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82"/>
        <w:gridCol w:w="6389"/>
      </w:tblGrid>
      <w:tr w:rsidR="00E47931" w:rsidRPr="00E47931" w:rsidTr="00E47931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47931" w:rsidRPr="00E47931" w:rsidRDefault="00E47931" w:rsidP="008F3061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47931">
              <w:rPr>
                <w:rFonts w:ascii="Times New Roman" w:hAnsi="Times New Roman" w:cs="Times New Roman"/>
                <w:sz w:val="44"/>
                <w:szCs w:val="44"/>
              </w:rPr>
              <w:t>ПАМЯТКА</w:t>
            </w:r>
          </w:p>
        </w:tc>
        <w:tc>
          <w:tcPr>
            <w:tcW w:w="6389" w:type="dxa"/>
            <w:vMerge w:val="restart"/>
            <w:tcBorders>
              <w:left w:val="nil"/>
              <w:right w:val="nil"/>
            </w:tcBorders>
          </w:tcPr>
          <w:p w:rsidR="00E47931" w:rsidRPr="00E47931" w:rsidRDefault="00E47931" w:rsidP="00E47931">
            <w:pPr>
              <w:spacing w:before="240"/>
              <w:rPr>
                <w:rFonts w:ascii="Times New Roman" w:hAnsi="Times New Roman" w:cs="Times New Roman"/>
                <w:sz w:val="56"/>
                <w:szCs w:val="56"/>
              </w:rPr>
            </w:pPr>
            <w:r w:rsidRPr="00E47931">
              <w:rPr>
                <w:rFonts w:ascii="Times New Roman" w:hAnsi="Times New Roman" w:cs="Times New Roman"/>
                <w:sz w:val="56"/>
                <w:szCs w:val="56"/>
              </w:rPr>
              <w:t>ПО ПРОФИЛАКТИКЕ</w:t>
            </w:r>
          </w:p>
        </w:tc>
      </w:tr>
      <w:tr w:rsidR="00E47931" w:rsidRPr="00E47931" w:rsidTr="00E47931"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47931" w:rsidRPr="00E47931" w:rsidRDefault="00E47931" w:rsidP="008F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vMerge/>
            <w:tcBorders>
              <w:left w:val="nil"/>
              <w:bottom w:val="nil"/>
              <w:right w:val="nil"/>
            </w:tcBorders>
          </w:tcPr>
          <w:p w:rsidR="00E47931" w:rsidRPr="00E47931" w:rsidRDefault="00E47931" w:rsidP="008F3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931" w:rsidRPr="00E47931" w:rsidTr="00E47931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47931" w:rsidRPr="00E47931" w:rsidRDefault="00E47931" w:rsidP="00E47931">
            <w:pPr>
              <w:jc w:val="right"/>
              <w:rPr>
                <w:rFonts w:ascii="Times New Roman" w:hAnsi="Times New Roman" w:cs="Times New Roman"/>
                <w:sz w:val="96"/>
                <w:szCs w:val="96"/>
              </w:rPr>
            </w:pPr>
            <w:r w:rsidRPr="00E47931">
              <w:rPr>
                <w:rFonts w:ascii="Arial Black" w:hAnsi="Arial Black" w:cs="Times New Roman"/>
                <w:sz w:val="96"/>
                <w:szCs w:val="96"/>
              </w:rPr>
              <w:t>ЭКСТРЕМИЗМА</w:t>
            </w:r>
          </w:p>
        </w:tc>
      </w:tr>
    </w:tbl>
    <w:p w:rsidR="009850CB" w:rsidRPr="00E47931" w:rsidRDefault="009850CB" w:rsidP="00E4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943"/>
        <w:gridCol w:w="7547"/>
      </w:tblGrid>
      <w:tr w:rsidR="00E47931" w:rsidTr="00A17930">
        <w:trPr>
          <w:trHeight w:val="11847"/>
        </w:trPr>
        <w:tc>
          <w:tcPr>
            <w:tcW w:w="2943" w:type="dxa"/>
          </w:tcPr>
          <w:p w:rsidR="00E47931" w:rsidRPr="00291836" w:rsidRDefault="00E47931" w:rsidP="00E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36">
              <w:rPr>
                <w:rFonts w:ascii="Times New Roman" w:hAnsi="Times New Roman" w:cs="Times New Roman"/>
                <w:sz w:val="24"/>
                <w:szCs w:val="24"/>
              </w:rPr>
              <w:t>УВАЖАЕМЫЕ ГРАЖДАНЕ!</w:t>
            </w:r>
          </w:p>
          <w:p w:rsidR="00E47931" w:rsidRPr="00291836" w:rsidRDefault="00E47931" w:rsidP="00E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931" w:rsidRPr="00291836" w:rsidRDefault="00E47931" w:rsidP="00A02F9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3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все чаще говорят о проблеме экстремизма </w:t>
            </w:r>
            <w:proofErr w:type="gramStart"/>
            <w:r w:rsidRPr="002918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91836">
              <w:rPr>
                <w:rFonts w:ascii="Times New Roman" w:hAnsi="Times New Roman" w:cs="Times New Roman"/>
                <w:sz w:val="24"/>
                <w:szCs w:val="24"/>
              </w:rPr>
              <w:t xml:space="preserve"> к сожалению для этого есть все основания.</w:t>
            </w:r>
          </w:p>
          <w:p w:rsidR="00E47931" w:rsidRPr="00291836" w:rsidRDefault="00E47931" w:rsidP="00A02F9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36">
              <w:rPr>
                <w:rFonts w:ascii="Times New Roman" w:hAnsi="Times New Roman" w:cs="Times New Roman"/>
                <w:sz w:val="24"/>
                <w:szCs w:val="24"/>
              </w:rPr>
              <w:t>Экстремизм – это приверженность к крайним взглядам и действиям, радикально отрицающим существующие в обществе нормы и правила</w:t>
            </w:r>
            <w:r w:rsidR="00291836" w:rsidRPr="0029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836" w:rsidRPr="00291836" w:rsidRDefault="00291836" w:rsidP="00A02F9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36" w:rsidRPr="00291836" w:rsidRDefault="00291836" w:rsidP="00A02F9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36">
              <w:rPr>
                <w:rFonts w:ascii="Times New Roman" w:hAnsi="Times New Roman" w:cs="Times New Roman"/>
                <w:sz w:val="24"/>
                <w:szCs w:val="24"/>
              </w:rPr>
              <w:t>На территории Новоузенского муниципального района проживают представители многих национальностей. Поэтому сохранение межнационального мира и согласия в нашем районе имеет важнейшее значение. В этой ситуации каждый случай проявления экстремизма несет в себе серьезную угрозу нашему обществу. Никто из нас не застрахован от его проявлений.</w:t>
            </w:r>
          </w:p>
          <w:p w:rsidR="00291836" w:rsidRPr="00291836" w:rsidRDefault="00291836" w:rsidP="00A02F9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36" w:rsidRPr="00291836" w:rsidRDefault="00291836" w:rsidP="00A02F9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36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любых проявлений экстремизма сообщайте в администрацию района по телефону:</w:t>
            </w:r>
          </w:p>
          <w:p w:rsidR="00291836" w:rsidRPr="00291836" w:rsidRDefault="00291836" w:rsidP="00291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836" w:rsidRPr="00291836" w:rsidRDefault="00291836" w:rsidP="0029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836">
              <w:rPr>
                <w:rFonts w:ascii="Times New Roman" w:hAnsi="Times New Roman" w:cs="Times New Roman"/>
                <w:sz w:val="24"/>
                <w:szCs w:val="24"/>
              </w:rPr>
              <w:t>8 84562 2-13-29</w:t>
            </w:r>
          </w:p>
        </w:tc>
        <w:tc>
          <w:tcPr>
            <w:tcW w:w="7547" w:type="dxa"/>
          </w:tcPr>
          <w:p w:rsidR="00A02F97" w:rsidRPr="00A17930" w:rsidRDefault="00A02F97" w:rsidP="00A17930">
            <w:pPr>
              <w:ind w:left="176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hAnsi="Times New Roman" w:cs="Times New Roman"/>
                <w:sz w:val="20"/>
                <w:szCs w:val="20"/>
              </w:rPr>
              <w:t>Считать те или иные действия экстремистскими позволяет совокупность следующих критериев:</w:t>
            </w:r>
          </w:p>
          <w:p w:rsidR="00A17930" w:rsidRPr="00A17930" w:rsidRDefault="00A17930" w:rsidP="00A17930">
            <w:pPr>
              <w:numPr>
                <w:ilvl w:val="0"/>
                <w:numId w:val="2"/>
              </w:numPr>
              <w:ind w:left="1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действия </w:t>
            </w:r>
            <w:proofErr w:type="spellStart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связаные</w:t>
            </w:r>
            <w:proofErr w:type="spellEnd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неприятием существующего государственного или общественного порядка и осуществляются в незаконных формах.</w:t>
            </w:r>
          </w:p>
          <w:p w:rsidR="00A17930" w:rsidRPr="00A17930" w:rsidRDefault="00A17930" w:rsidP="00A17930">
            <w:pPr>
              <w:numPr>
                <w:ilvl w:val="0"/>
                <w:numId w:val="2"/>
              </w:numPr>
              <w:ind w:left="1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действия </w:t>
            </w:r>
            <w:proofErr w:type="spellStart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связаные</w:t>
            </w:r>
            <w:proofErr w:type="spellEnd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      </w:r>
          </w:p>
          <w:p w:rsidR="00A17930" w:rsidRPr="00A17930" w:rsidRDefault="00A17930" w:rsidP="00A17930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Экстремистская деятельность всегда является преступной и проявляется в форме совершаемых общественно опасных деяний, запрещенных Уголовным Кодексом РФ.</w:t>
            </w:r>
          </w:p>
          <w:p w:rsidR="00A17930" w:rsidRPr="00A17930" w:rsidRDefault="00A17930" w:rsidP="00A17930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</w:t>
            </w: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тную и половую группы.</w:t>
            </w:r>
          </w:p>
          <w:p w:rsidR="00A17930" w:rsidRPr="00A17930" w:rsidRDefault="00A17930" w:rsidP="00A17930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этом</w:t>
            </w:r>
            <w:proofErr w:type="gramStart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необходимо отличать экстремизм от деятельности оппозицион</w:t>
            </w: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ных политических партий, представителей религий и </w:t>
            </w:r>
            <w:proofErr w:type="spellStart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националь</w:t>
            </w: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и этнических сообществ. Их неэкстремистская деятельность осуществля</w:t>
            </w: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ется в любых предусмотренных и непредусмотренных законодательством формах. Формы экстремистской деятельности точно определены в законода</w:t>
            </w: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тельстве, их перечень является исчерпывающим и не подлежит расширитель</w:t>
            </w: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ному толкованию.</w:t>
            </w:r>
          </w:p>
          <w:p w:rsidR="00A17930" w:rsidRPr="00A17930" w:rsidRDefault="00A17930" w:rsidP="00A17930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законодательством на территории Российской Федера</w:t>
            </w: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ции запрещаются распространение экстремистских материалов, а также их производство или хранение в целях распространения.</w:t>
            </w:r>
          </w:p>
          <w:p w:rsidR="00A17930" w:rsidRPr="00A17930" w:rsidRDefault="00A17930" w:rsidP="00A17930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A93130"/>
                <w:sz w:val="20"/>
                <w:szCs w:val="20"/>
              </w:rPr>
              <w:t>За осуществление экстремистской деятельности граждане Российской Федерации, иностранные граждане и лица без гражданства несут уголов</w:t>
            </w:r>
            <w:r w:rsidRPr="00A17930">
              <w:rPr>
                <w:rFonts w:ascii="Times New Roman" w:eastAsia="Times New Roman" w:hAnsi="Times New Roman" w:cs="Times New Roman"/>
                <w:color w:val="A93130"/>
                <w:sz w:val="20"/>
                <w:szCs w:val="20"/>
              </w:rPr>
              <w:softHyphen/>
              <w:t>ную, административную, гражданско-правовую ответственность в уста</w:t>
            </w:r>
            <w:r w:rsidRPr="00A17930">
              <w:rPr>
                <w:rFonts w:ascii="Times New Roman" w:eastAsia="Times New Roman" w:hAnsi="Times New Roman" w:cs="Times New Roman"/>
                <w:color w:val="A93130"/>
                <w:sz w:val="20"/>
                <w:szCs w:val="20"/>
              </w:rPr>
              <w:softHyphen/>
              <w:t>новленном законодательством РФ порядке.</w:t>
            </w:r>
          </w:p>
          <w:p w:rsidR="00A17930" w:rsidRPr="00A17930" w:rsidRDefault="00A17930" w:rsidP="00A17930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Согласно статье 20.29 </w:t>
            </w:r>
            <w:proofErr w:type="spellStart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КоАП</w:t>
            </w:r>
            <w:proofErr w:type="spellEnd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  <w:proofErr w:type="gramStart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Производство и распространение экстре</w:t>
            </w: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мистских материалов), массовое распространение, производство либо хранение в целях массового распространения материалов, включенных в опубликованный список (Федеральный список экстремистских материалов составляется Министерством юстиции России), которая влечет штраф или административный арест. Возможны и обвинения по различным уголовным статьям (например. 280 -Публичные призывы к осуществлению экстреми</w:t>
            </w: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стской деятельности- или 282 -Возбуждение ненависти либо вражды, а равно унижение человеческого достоинства).</w:t>
            </w:r>
          </w:p>
          <w:p w:rsidR="00A17930" w:rsidRPr="00A17930" w:rsidRDefault="00A17930" w:rsidP="00A17930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мы живем в одном обществе. Вокруг нас тысячи и миллионы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</w:t>
            </w:r>
          </w:p>
          <w:p w:rsidR="00A17930" w:rsidRPr="00A17930" w:rsidRDefault="00A17930" w:rsidP="00A17930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Прелесть современного мира именно в многообразии и многогранности. Не все это могут понять и принять.</w:t>
            </w:r>
          </w:p>
          <w:p w:rsidR="00A17930" w:rsidRPr="00A17930" w:rsidRDefault="00A17930" w:rsidP="00A17930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Безусловно, сейчас значимой задачей общества стало объединение раз</w:t>
            </w: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      </w:r>
          </w:p>
          <w:p w:rsidR="00A17930" w:rsidRPr="00A17930" w:rsidRDefault="00A17930" w:rsidP="00A17930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A93130"/>
                <w:sz w:val="20"/>
                <w:szCs w:val="20"/>
              </w:rPr>
              <w:t>Будущее мира за новыми поколениями. Так давайте сделаем, чтоб этот мир был полон тепла и любви. Это в наших руках! В руках каждого!</w:t>
            </w:r>
          </w:p>
          <w:p w:rsidR="00A17930" w:rsidRDefault="00A17930" w:rsidP="00A17930">
            <w:pPr>
              <w:ind w:left="17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7930" w:rsidRPr="00A17930" w:rsidRDefault="00A17930" w:rsidP="00A17930">
            <w:pPr>
              <w:ind w:left="176" w:firstLine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Новоузенского муниципального района</w:t>
            </w:r>
          </w:p>
        </w:tc>
      </w:tr>
    </w:tbl>
    <w:p w:rsidR="00E47931" w:rsidRPr="00E47931" w:rsidRDefault="00E47931" w:rsidP="00E47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47931" w:rsidRPr="00E47931" w:rsidSect="00A02F97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1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2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3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4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5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6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7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  <w:lvl w:ilvl="8">
      <w:start w:val="1"/>
      <w:numFmt w:val="bullet"/>
      <w:lvlText w:val="-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</w:rPr>
    </w:lvl>
  </w:abstractNum>
  <w:abstractNum w:abstractNumId="1">
    <w:nsid w:val="64F30D36"/>
    <w:multiLevelType w:val="hybridMultilevel"/>
    <w:tmpl w:val="9CA632C4"/>
    <w:lvl w:ilvl="0" w:tplc="622207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870"/>
    <w:rsid w:val="00126B77"/>
    <w:rsid w:val="00291836"/>
    <w:rsid w:val="007B7DCD"/>
    <w:rsid w:val="00865EA2"/>
    <w:rsid w:val="008A73E7"/>
    <w:rsid w:val="008F3061"/>
    <w:rsid w:val="009850CB"/>
    <w:rsid w:val="009F0870"/>
    <w:rsid w:val="00A02F97"/>
    <w:rsid w:val="00A17930"/>
    <w:rsid w:val="00D3469E"/>
    <w:rsid w:val="00E47931"/>
    <w:rsid w:val="00E8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47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 Иван</dc:creator>
  <cp:keywords/>
  <dc:description/>
  <cp:lastModifiedBy>Быков Иван</cp:lastModifiedBy>
  <cp:revision>5</cp:revision>
  <dcterms:created xsi:type="dcterms:W3CDTF">2019-12-17T11:09:00Z</dcterms:created>
  <dcterms:modified xsi:type="dcterms:W3CDTF">2019-12-17T11:38:00Z</dcterms:modified>
</cp:coreProperties>
</file>