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2C" w:rsidRDefault="00BA3F21">
      <w:pPr>
        <w:pStyle w:val="1"/>
        <w:framePr w:w="10210" w:h="1105" w:hRule="exact" w:wrap="none" w:vAnchor="page" w:hAnchor="page" w:x="844" w:y="1573"/>
        <w:shd w:val="clear" w:color="auto" w:fill="auto"/>
      </w:pPr>
      <w:r>
        <w:t>АДМИНИСТРАЦИЯ ОЛОНОВСКОГО МУНИЦИПАЛЬНОГО ОБРАЗОВАНИЯ НОВОУЗЕНСКОГО МУНИЦИПАЛЬНОГО РАЙОНА</w:t>
      </w:r>
    </w:p>
    <w:p w:rsidR="001E2F2C" w:rsidRDefault="00BA3F21">
      <w:pPr>
        <w:pStyle w:val="1"/>
        <w:framePr w:w="10210" w:h="1105" w:hRule="exact" w:wrap="none" w:vAnchor="page" w:hAnchor="page" w:x="844" w:y="1573"/>
        <w:shd w:val="clear" w:color="auto" w:fill="auto"/>
        <w:spacing w:line="240" w:lineRule="exact"/>
      </w:pPr>
      <w:r>
        <w:t>САРАТОВСКОЙ ОБЛАСТИ</w:t>
      </w:r>
    </w:p>
    <w:p w:rsidR="00701F00" w:rsidRDefault="00BA3F21">
      <w:pPr>
        <w:pStyle w:val="1"/>
        <w:framePr w:w="10210" w:h="10132" w:hRule="exact" w:wrap="none" w:vAnchor="page" w:hAnchor="page" w:x="844" w:y="2909"/>
        <w:shd w:val="clear" w:color="auto" w:fill="auto"/>
        <w:tabs>
          <w:tab w:val="right" w:pos="7782"/>
          <w:tab w:val="left" w:pos="7897"/>
        </w:tabs>
        <w:spacing w:line="648" w:lineRule="exact"/>
        <w:ind w:left="20" w:right="1700" w:firstLine="3860"/>
        <w:jc w:val="left"/>
        <w:rPr>
          <w:lang w:val="en-US"/>
        </w:rPr>
      </w:pPr>
      <w:r>
        <w:t>ПО</w:t>
      </w:r>
      <w:r w:rsidR="00701F00">
        <w:t>СТАНОВЛЕНИЕ</w:t>
      </w:r>
    </w:p>
    <w:p w:rsidR="001E2F2C" w:rsidRDefault="00701F00" w:rsidP="00701F00">
      <w:pPr>
        <w:pStyle w:val="1"/>
        <w:framePr w:w="10210" w:h="10132" w:hRule="exact" w:wrap="none" w:vAnchor="page" w:hAnchor="page" w:x="844" w:y="2909"/>
        <w:shd w:val="clear" w:color="auto" w:fill="auto"/>
        <w:tabs>
          <w:tab w:val="right" w:pos="7782"/>
          <w:tab w:val="left" w:pos="7897"/>
        </w:tabs>
        <w:spacing w:line="648" w:lineRule="exact"/>
        <w:ind w:right="1700"/>
        <w:jc w:val="left"/>
      </w:pPr>
      <w:r>
        <w:t xml:space="preserve"> От 01 июня 2017 г</w:t>
      </w:r>
      <w:r w:rsidR="00BA3F21">
        <w:tab/>
        <w:t>№</w:t>
      </w:r>
      <w:r w:rsidR="00BA3F21">
        <w:tab/>
        <w:t>17</w:t>
      </w:r>
      <w:proofErr w:type="gramStart"/>
      <w:r w:rsidR="00BA3F21">
        <w:t xml:space="preserve"> А</w:t>
      </w:r>
      <w:proofErr w:type="gramEnd"/>
    </w:p>
    <w:p w:rsidR="001E2F2C" w:rsidRDefault="00BA3F21" w:rsidP="00701F00">
      <w:pPr>
        <w:pStyle w:val="1"/>
        <w:framePr w:w="10210" w:h="10132" w:hRule="exact" w:wrap="none" w:vAnchor="page" w:hAnchor="page" w:x="844" w:y="2909"/>
        <w:shd w:val="clear" w:color="auto" w:fill="auto"/>
        <w:tabs>
          <w:tab w:val="left" w:pos="1465"/>
          <w:tab w:val="right" w:pos="5670"/>
        </w:tabs>
        <w:spacing w:line="322" w:lineRule="exact"/>
        <w:ind w:left="23" w:right="4560"/>
        <w:contextualSpacing/>
        <w:jc w:val="both"/>
      </w:pPr>
      <w:r>
        <w:t>Об определении организации для системы холодного водоснабжения и водоотведения на</w:t>
      </w:r>
      <w:r>
        <w:tab/>
      </w:r>
      <w:r w:rsidR="00701F00">
        <w:rPr>
          <w:lang w:val="en-US"/>
        </w:rPr>
        <w:t xml:space="preserve"> </w:t>
      </w:r>
      <w:r>
        <w:t>территории</w:t>
      </w:r>
      <w:r>
        <w:tab/>
      </w:r>
      <w:proofErr w:type="spellStart"/>
      <w:r>
        <w:t>Олоновского</w:t>
      </w:r>
      <w:proofErr w:type="spellEnd"/>
    </w:p>
    <w:p w:rsidR="001E2F2C" w:rsidRDefault="00BA3F21" w:rsidP="00701F00">
      <w:pPr>
        <w:pStyle w:val="1"/>
        <w:framePr w:w="10210" w:h="10132" w:hRule="exact" w:wrap="none" w:vAnchor="page" w:hAnchor="page" w:x="844" w:y="2909"/>
        <w:shd w:val="clear" w:color="auto" w:fill="auto"/>
        <w:tabs>
          <w:tab w:val="right" w:pos="5670"/>
        </w:tabs>
        <w:spacing w:line="322" w:lineRule="exact"/>
        <w:ind w:left="23"/>
        <w:contextualSpacing/>
        <w:jc w:val="both"/>
      </w:pPr>
      <w:r>
        <w:t>муниципального</w:t>
      </w:r>
      <w:r>
        <w:tab/>
        <w:t>образования</w:t>
      </w:r>
    </w:p>
    <w:p w:rsidR="001E2F2C" w:rsidRDefault="00BA3F21" w:rsidP="00701F00">
      <w:pPr>
        <w:pStyle w:val="1"/>
        <w:framePr w:w="10210" w:h="10132" w:hRule="exact" w:wrap="none" w:vAnchor="page" w:hAnchor="page" w:x="844" w:y="2909"/>
        <w:shd w:val="clear" w:color="auto" w:fill="auto"/>
        <w:spacing w:after="368" w:line="322" w:lineRule="exact"/>
        <w:ind w:left="23" w:right="4560"/>
        <w:contextualSpacing/>
        <w:jc w:val="both"/>
        <w:rPr>
          <w:lang w:val="en-US"/>
        </w:rPr>
      </w:pPr>
      <w:proofErr w:type="spellStart"/>
      <w:r>
        <w:t>Новоузенского</w:t>
      </w:r>
      <w:proofErr w:type="spellEnd"/>
      <w:r>
        <w:t xml:space="preserve"> муниципального района Саратовской области</w:t>
      </w:r>
    </w:p>
    <w:p w:rsidR="00701F00" w:rsidRPr="00701F00" w:rsidRDefault="00701F00" w:rsidP="00701F00">
      <w:pPr>
        <w:pStyle w:val="1"/>
        <w:framePr w:w="10210" w:h="10132" w:hRule="exact" w:wrap="none" w:vAnchor="page" w:hAnchor="page" w:x="844" w:y="2909"/>
        <w:shd w:val="clear" w:color="auto" w:fill="auto"/>
        <w:spacing w:after="368" w:line="322" w:lineRule="exact"/>
        <w:ind w:left="23" w:right="4560"/>
        <w:contextualSpacing/>
        <w:jc w:val="both"/>
        <w:rPr>
          <w:lang w:val="en-US"/>
        </w:rPr>
      </w:pPr>
    </w:p>
    <w:p w:rsidR="001E2F2C" w:rsidRDefault="00BA3F21">
      <w:pPr>
        <w:pStyle w:val="1"/>
        <w:framePr w:w="10210" w:h="10132" w:hRule="exact" w:wrap="none" w:vAnchor="page" w:hAnchor="page" w:x="844" w:y="2909"/>
        <w:shd w:val="clear" w:color="auto" w:fill="auto"/>
        <w:spacing w:after="120" w:line="312" w:lineRule="exact"/>
        <w:ind w:left="20" w:right="20" w:firstLine="680"/>
        <w:jc w:val="both"/>
      </w:pPr>
      <w:proofErr w:type="gramStart"/>
      <w:r>
        <w:t xml:space="preserve">В соответствии с Федеральным законом от 07 декабря 2011 года № 416-ФЗ «О водоснабжении и водоотведении», Федеральным законом от 06 октября 2003 года № 131 - ФЗ «Об общих принципах организации местного самоуправления в Российской Федерации», в целях организации надежного и бесперебойного водоснабжения и водоотведения населенных пунктов на территории </w:t>
      </w:r>
      <w:proofErr w:type="spellStart"/>
      <w:r>
        <w:t>Олоновского</w:t>
      </w:r>
      <w:proofErr w:type="spellEnd"/>
      <w:r>
        <w:t xml:space="preserve"> муниципального образования </w:t>
      </w:r>
      <w:proofErr w:type="spellStart"/>
      <w:r>
        <w:t>Новоузенского</w:t>
      </w:r>
      <w:proofErr w:type="spellEnd"/>
      <w:r>
        <w:t xml:space="preserve"> муниципального района Саратовской области, администрация </w:t>
      </w:r>
      <w:proofErr w:type="spellStart"/>
      <w:r>
        <w:t>Олоновского</w:t>
      </w:r>
      <w:proofErr w:type="spellEnd"/>
      <w:r>
        <w:t xml:space="preserve"> муниципального образования </w:t>
      </w:r>
      <w:proofErr w:type="spellStart"/>
      <w:r>
        <w:t>Новоузенского</w:t>
      </w:r>
      <w:proofErr w:type="spellEnd"/>
      <w:r>
        <w:t xml:space="preserve"> муниципального</w:t>
      </w:r>
      <w:proofErr w:type="gramEnd"/>
      <w:r>
        <w:t xml:space="preserve"> района Саратовской области,</w:t>
      </w:r>
    </w:p>
    <w:p w:rsidR="001E2F2C" w:rsidRDefault="00BA3F21">
      <w:pPr>
        <w:pStyle w:val="1"/>
        <w:framePr w:w="10210" w:h="10132" w:hRule="exact" w:wrap="none" w:vAnchor="page" w:hAnchor="page" w:x="844" w:y="2909"/>
        <w:shd w:val="clear" w:color="auto" w:fill="auto"/>
        <w:spacing w:line="312" w:lineRule="exact"/>
        <w:ind w:left="4340"/>
        <w:jc w:val="left"/>
      </w:pPr>
      <w:r>
        <w:t>ПОСТАНОВЛЯЕТ:</w:t>
      </w:r>
    </w:p>
    <w:p w:rsidR="001E2F2C" w:rsidRDefault="00BA3F21">
      <w:pPr>
        <w:pStyle w:val="1"/>
        <w:framePr w:w="10210" w:h="10132" w:hRule="exact" w:wrap="none" w:vAnchor="page" w:hAnchor="page" w:x="844" w:y="2909"/>
        <w:numPr>
          <w:ilvl w:val="0"/>
          <w:numId w:val="1"/>
        </w:numPr>
        <w:shd w:val="clear" w:color="auto" w:fill="auto"/>
        <w:tabs>
          <w:tab w:val="left" w:pos="1208"/>
        </w:tabs>
        <w:spacing w:line="312" w:lineRule="exact"/>
        <w:ind w:left="20" w:right="20" w:firstLine="680"/>
        <w:jc w:val="both"/>
      </w:pPr>
      <w:r>
        <w:t xml:space="preserve">Для централизованной системы водоснабжения и водоотведения населенных пунктов на территории </w:t>
      </w:r>
      <w:proofErr w:type="spellStart"/>
      <w:r>
        <w:t>Олоновского</w:t>
      </w:r>
      <w:proofErr w:type="spellEnd"/>
      <w:r>
        <w:t xml:space="preserve"> муниципального образования </w:t>
      </w:r>
      <w:proofErr w:type="spellStart"/>
      <w:r>
        <w:t>Новоузенского</w:t>
      </w:r>
      <w:proofErr w:type="spellEnd"/>
      <w:r>
        <w:t xml:space="preserve"> муниципального района Саратовской области определить организацию некоммерческого кооператива «Росинка» (по согласованию) в качестве гарантирующей организации с зоной ее деятельности - в пределах установленных границ </w:t>
      </w:r>
      <w:proofErr w:type="spellStart"/>
      <w:r>
        <w:t>Олоновского</w:t>
      </w:r>
      <w:proofErr w:type="spellEnd"/>
      <w:r>
        <w:t xml:space="preserve"> муниципального образования.</w:t>
      </w:r>
    </w:p>
    <w:p w:rsidR="001E2F2C" w:rsidRDefault="00BA3F21">
      <w:pPr>
        <w:pStyle w:val="1"/>
        <w:framePr w:w="10210" w:h="10132" w:hRule="exact" w:wrap="none" w:vAnchor="page" w:hAnchor="page" w:x="844" w:y="2909"/>
        <w:numPr>
          <w:ilvl w:val="0"/>
          <w:numId w:val="1"/>
        </w:numPr>
        <w:shd w:val="clear" w:color="auto" w:fill="auto"/>
        <w:tabs>
          <w:tab w:val="left" w:pos="1208"/>
        </w:tabs>
        <w:spacing w:line="312" w:lineRule="exact"/>
        <w:ind w:left="20" w:right="20" w:firstLine="680"/>
        <w:jc w:val="both"/>
      </w:pPr>
      <w:r>
        <w:t xml:space="preserve">Обнародовать настоящее постановление в установленном порядке и разместить в сети Интернет на официальном сайте администрации </w:t>
      </w:r>
      <w:proofErr w:type="spellStart"/>
      <w:r>
        <w:t>Новоузенского</w:t>
      </w:r>
      <w:proofErr w:type="spellEnd"/>
      <w:r>
        <w:t xml:space="preserve"> муниципального района (по согласованию).</w:t>
      </w:r>
    </w:p>
    <w:p w:rsidR="001E2F2C" w:rsidRDefault="00BA3F21">
      <w:pPr>
        <w:pStyle w:val="1"/>
        <w:framePr w:w="10210" w:h="10132" w:hRule="exact" w:wrap="none" w:vAnchor="page" w:hAnchor="page" w:x="844" w:y="2909"/>
        <w:numPr>
          <w:ilvl w:val="0"/>
          <w:numId w:val="1"/>
        </w:numPr>
        <w:shd w:val="clear" w:color="auto" w:fill="auto"/>
        <w:tabs>
          <w:tab w:val="left" w:pos="983"/>
        </w:tabs>
        <w:spacing w:line="312" w:lineRule="exact"/>
        <w:ind w:left="20" w:firstLine="68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E2F2C" w:rsidRDefault="00BA3F21">
      <w:pPr>
        <w:pStyle w:val="1"/>
        <w:framePr w:w="9763" w:h="662" w:hRule="exact" w:wrap="none" w:vAnchor="page" w:hAnchor="page" w:x="815" w:y="13982"/>
        <w:shd w:val="clear" w:color="auto" w:fill="auto"/>
        <w:spacing w:after="77" w:line="240" w:lineRule="exact"/>
        <w:ind w:left="100" w:right="5914"/>
        <w:jc w:val="both"/>
      </w:pPr>
      <w:r>
        <w:t xml:space="preserve">Глава </w:t>
      </w:r>
      <w:proofErr w:type="spellStart"/>
      <w:r>
        <w:t>Олоновского</w:t>
      </w:r>
      <w:proofErr w:type="spellEnd"/>
    </w:p>
    <w:p w:rsidR="001E2F2C" w:rsidRDefault="00BA3F21">
      <w:pPr>
        <w:pStyle w:val="1"/>
        <w:framePr w:w="9763" w:h="662" w:hRule="exact" w:wrap="none" w:vAnchor="page" w:hAnchor="page" w:x="815" w:y="13982"/>
        <w:shd w:val="clear" w:color="auto" w:fill="auto"/>
        <w:tabs>
          <w:tab w:val="right" w:pos="8543"/>
          <w:tab w:val="right" w:pos="9743"/>
        </w:tabs>
        <w:spacing w:line="240" w:lineRule="exact"/>
        <w:ind w:left="100"/>
        <w:jc w:val="both"/>
      </w:pPr>
      <w:r>
        <w:t>муниципального образования</w:t>
      </w:r>
      <w:r>
        <w:tab/>
        <w:t>Н.И.</w:t>
      </w:r>
      <w:r>
        <w:tab/>
        <w:t>Ткаченко</w:t>
      </w:r>
    </w:p>
    <w:p w:rsidR="001E2F2C" w:rsidRDefault="001E2F2C">
      <w:pPr>
        <w:rPr>
          <w:sz w:val="2"/>
          <w:szCs w:val="2"/>
        </w:rPr>
      </w:pPr>
    </w:p>
    <w:sectPr w:rsidR="001E2F2C" w:rsidSect="001E2F2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85" w:rsidRDefault="00C76B85" w:rsidP="001E2F2C">
      <w:r>
        <w:separator/>
      </w:r>
    </w:p>
  </w:endnote>
  <w:endnote w:type="continuationSeparator" w:id="0">
    <w:p w:rsidR="00C76B85" w:rsidRDefault="00C76B85" w:rsidP="001E2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85" w:rsidRDefault="00C76B85"/>
  </w:footnote>
  <w:footnote w:type="continuationSeparator" w:id="0">
    <w:p w:rsidR="00C76B85" w:rsidRDefault="00C76B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2EE8"/>
    <w:multiLevelType w:val="multilevel"/>
    <w:tmpl w:val="7DCC8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E2F2C"/>
    <w:rsid w:val="001E2F2C"/>
    <w:rsid w:val="003F69BF"/>
    <w:rsid w:val="00701F00"/>
    <w:rsid w:val="0073286D"/>
    <w:rsid w:val="00BA3F21"/>
    <w:rsid w:val="00C7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F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2F2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1E2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u w:val="none"/>
    </w:rPr>
  </w:style>
  <w:style w:type="character" w:customStyle="1" w:styleId="2">
    <w:name w:val="Основной текст (2)_"/>
    <w:basedOn w:val="a0"/>
    <w:link w:val="20"/>
    <w:rsid w:val="001E2F2C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1">
    <w:name w:val="Основной текст1"/>
    <w:basedOn w:val="a"/>
    <w:link w:val="a4"/>
    <w:rsid w:val="001E2F2C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spacing w:val="13"/>
    </w:rPr>
  </w:style>
  <w:style w:type="paragraph" w:customStyle="1" w:styleId="20">
    <w:name w:val="Основной текст (2)"/>
    <w:basedOn w:val="a"/>
    <w:link w:val="2"/>
    <w:rsid w:val="001E2F2C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мерах по повышению эффективности закупок для муниципальных нужд в Новоузенском муниципальном районе»</dc:title>
  <dc:creator>Admbuh1</dc:creator>
  <cp:lastModifiedBy>Admin</cp:lastModifiedBy>
  <cp:revision>3</cp:revision>
  <dcterms:created xsi:type="dcterms:W3CDTF">2019-08-06T13:48:00Z</dcterms:created>
  <dcterms:modified xsi:type="dcterms:W3CDTF">2019-08-08T06:32:00Z</dcterms:modified>
</cp:coreProperties>
</file>