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Всероссийский рейтинг организаций малого, среднего и крупного бизнеса в области охраны труда.</w:t>
      </w:r>
    </w:p>
    <w:p>
      <w:pPr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рамках проведения общественно-просветительской компании подпрограммы “Безопасный труд” государственной программы Российской Федерации “Содействие занятости населения”, утверждённой постановлением Правительства от 15 апреля 2014 г. №298, проводится Всероссийский рейтинг малого, среднего и крупного бизнеса в области охраны труда.</w:t>
      </w: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Для доступа к участию во Всероссийских рейтингах необходимо зарегистрироваться по следующим ссылкам:</w:t>
      </w: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"https://eisot.creatium.site/rating-average-smaill"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4"/>
          <w:rFonts w:hint="default" w:ascii="Times New Roman" w:hAnsi="Times New Roman" w:cs="Times New Roman"/>
          <w:sz w:val="28"/>
          <w:szCs w:val="28"/>
        </w:rPr>
        <w:t>https</w:t>
      </w:r>
      <w:r>
        <w:rPr>
          <w:rStyle w:val="4"/>
          <w:rFonts w:hint="default" w:ascii="Times New Roman" w:hAnsi="Times New Roman" w:cs="Times New Roman"/>
          <w:sz w:val="28"/>
          <w:szCs w:val="28"/>
          <w:lang w:val="ru-RU"/>
        </w:rPr>
        <w:t>://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t>eisot</w:t>
      </w:r>
      <w:r>
        <w:rPr>
          <w:rStyle w:val="4"/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t>creatium</w:t>
      </w:r>
      <w:r>
        <w:rPr>
          <w:rStyle w:val="4"/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t>site/rating-average-smaill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(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для организаций среднего и малого бизнеса);</w:t>
      </w: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Style w:val="4"/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Style w:val="4"/>
          <w:rFonts w:hint="default" w:ascii="Times New Roman" w:hAnsi="Times New Roman" w:cs="Times New Roman"/>
          <w:sz w:val="28"/>
          <w:szCs w:val="28"/>
        </w:rPr>
        <w:instrText xml:space="preserve"> HYPERLINK "https://eisot.creatium.site/rating-large" </w:instrText>
      </w:r>
      <w:r>
        <w:rPr>
          <w:rStyle w:val="4"/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4"/>
          <w:rFonts w:hint="default" w:ascii="Times New Roman" w:hAnsi="Times New Roman" w:cs="Times New Roman"/>
          <w:sz w:val="28"/>
          <w:szCs w:val="28"/>
        </w:rPr>
        <w:t>https</w:t>
      </w:r>
      <w:r>
        <w:rPr>
          <w:rStyle w:val="4"/>
          <w:rFonts w:hint="default" w:ascii="Times New Roman" w:hAnsi="Times New Roman" w:cs="Times New Roman"/>
          <w:sz w:val="28"/>
          <w:szCs w:val="28"/>
          <w:lang w:val="ru-RU"/>
        </w:rPr>
        <w:t>://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t>eisot</w:t>
      </w:r>
      <w:r>
        <w:rPr>
          <w:rStyle w:val="4"/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t>creatium</w:t>
      </w:r>
      <w:r>
        <w:rPr>
          <w:rStyle w:val="4"/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t>site/rating</w:t>
      </w:r>
      <w:r>
        <w:rPr>
          <w:rStyle w:val="4"/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t>large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Style w:val="4"/>
          <w:rFonts w:hint="default" w:ascii="Times New Roman" w:hAnsi="Times New Roman" w:cs="Times New Roman"/>
          <w:sz w:val="28"/>
          <w:szCs w:val="28"/>
          <w:u w:val="none"/>
          <w:lang w:val="ru-RU"/>
        </w:rPr>
        <w:t xml:space="preserve">  </w:t>
      </w:r>
      <w:r>
        <w:rPr>
          <w:rStyle w:val="4"/>
          <w:rFonts w:hint="default" w:ascii="Times New Roman" w:hAnsi="Times New Roman" w:cs="Times New Roman"/>
          <w:color w:val="auto"/>
          <w:sz w:val="28"/>
          <w:szCs w:val="28"/>
          <w:u w:val="none"/>
          <w:lang w:val="ru-RU"/>
        </w:rPr>
        <w:t>(для организаций крупного бизнеса).</w:t>
      </w:r>
      <w:bookmarkStart w:id="0" w:name="_GoBack"/>
      <w:bookmarkEnd w:id="0"/>
    </w:p>
    <w:sectPr>
      <w:pgSz w:w="11906" w:h="16838"/>
      <w:pgMar w:top="1440" w:right="1306" w:bottom="1440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ni">
    <w:panose1 w:val="00000000000000000000"/>
    <w:charset w:val="00"/>
    <w:family w:val="auto"/>
    <w:pitch w:val="default"/>
    <w:sig w:usb0="00010001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138B0"/>
    <w:rsid w:val="77E1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2021-12-07T08:48:00Z</dcterms:created>
  <dc:creator>tuchinasa@administration.lan</dc:creator>
  <cp:lastModifiedBy>tuchinasa@administration.lan</cp:lastModifiedBy>
  <dcterms:modified xsi:type="dcterms:W3CDTF">2021-12-07T09:09:35Z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