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424"/>
        <w:ind w:left="0" w:hanging="0"/>
        <w:jc w:val="center"/>
        <w:textAlignment w:val="baseline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ru-RU" w:bidi="ar-SA"/>
        </w:rPr>
        <w:t>О заседании КДНиЗП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23.12.2022 г. состоялось двадцать шестое, последнее в этом году заседание комиссии по делам несовершеннолетних и защите их прав Новоузенского района. Члены комиссии рассмотрели протоколы об административном правонарушении, составленные в отношении 2 родителей, вынесены постановления о привлечении их к административной ответственности. Кроме этого на заседании обсуждались вопросы общей профилактики правонарушений: </w:t>
      </w:r>
      <w:r>
        <w:rPr>
          <w:rFonts w:eastAsia="" w:cs="" w:ascii="Liberation Serif" w:hAnsi="Liberation Serif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ascii="Liberation Serif" w:hAnsi="Liberation Serif"/>
          <w:sz w:val="28"/>
          <w:szCs w:val="28"/>
        </w:rPr>
        <w:t>тверждён план работы комиссии на 2023 год;  на период новогодних праздников для предупреждения несчастных случаев с несовершеннолетними за семьями, находящимися в социально опасном положении, закреплены члены комиссии.</w:t>
      </w:r>
    </w:p>
    <w:p>
      <w:pPr>
        <w:pStyle w:val="Normal"/>
        <w:numPr>
          <w:ilvl w:val="0"/>
          <w:numId w:val="0"/>
        </w:numPr>
        <w:spacing w:lineRule="auto" w:line="240" w:before="0" w:after="424"/>
        <w:ind w:left="0" w:hanging="0"/>
        <w:jc w:val="left"/>
        <w:textAlignment w:val="baseline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Всего к административной ответственности за 2022 год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к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 административной ответственности привлечено 34 несовершеннолетних; </w:t>
      </w:r>
      <w:r>
        <w:rPr>
          <w:rFonts w:eastAsia="Times New Roman" w:ascii="Liberation Serif" w:hAnsi="Liberation Serif"/>
          <w:sz w:val="28"/>
          <w:szCs w:val="28"/>
        </w:rPr>
        <w:t xml:space="preserve">родителей и иных взрослых лиц – </w:t>
      </w:r>
      <w:r>
        <w:rPr>
          <w:rFonts w:eastAsia="Times New Roman" w:ascii="Liberation Serif" w:hAnsi="Liberation Serif"/>
          <w:sz w:val="28"/>
          <w:szCs w:val="28"/>
          <w:lang w:eastAsia="ar-SA"/>
        </w:rPr>
        <w:t>105</w:t>
      </w:r>
      <w:r>
        <w:rPr>
          <w:rFonts w:eastAsia="Times New Roman" w:ascii="Liberation Serif" w:hAnsi="Liberation Serif"/>
          <w:sz w:val="28"/>
          <w:szCs w:val="28"/>
        </w:rPr>
        <w:t xml:space="preserve">. Из них: родителей за ненадлежащее исполнение родительских обязанностей – </w:t>
      </w:r>
      <w:r>
        <w:rPr>
          <w:rFonts w:eastAsia="Times New Roman" w:ascii="Liberation Serif" w:hAnsi="Liberation Serif"/>
          <w:sz w:val="28"/>
          <w:szCs w:val="28"/>
          <w:lang w:eastAsia="ar-SA"/>
        </w:rPr>
        <w:t>101</w:t>
      </w:r>
      <w:r>
        <w:rPr>
          <w:rFonts w:eastAsia="Times New Roman" w:ascii="Liberation Serif" w:hAnsi="Liberation Serif"/>
          <w:sz w:val="28"/>
          <w:szCs w:val="28"/>
        </w:rPr>
        <w:t xml:space="preserve"> ,</w:t>
      </w:r>
      <w:r>
        <w:rPr>
          <w:rFonts w:eastAsia="Times New Roman" w:ascii="Liberation Serif" w:hAnsi="Liberation Serif"/>
          <w:sz w:val="28"/>
          <w:szCs w:val="28"/>
        </w:rPr>
        <w:t xml:space="preserve">родителей </w:t>
      </w:r>
      <w:r>
        <w:rPr>
          <w:rFonts w:eastAsia="Times New Roman" w:ascii="Liberation Serif" w:hAnsi="Liberation Serif"/>
          <w:sz w:val="28"/>
          <w:szCs w:val="28"/>
        </w:rPr>
        <w:t xml:space="preserve"> за нахождение в состоянии опьянения несовершеннолетних, </w:t>
      </w:r>
      <w:r>
        <w:rPr>
          <w:rFonts w:eastAsia="Times New Roman" w:ascii="Liberation Serif" w:hAnsi="Liberation Serif"/>
          <w:sz w:val="28"/>
          <w:szCs w:val="28"/>
        </w:rPr>
        <w:t>не достигших возраста 16 лет</w:t>
      </w:r>
      <w:r>
        <w:rPr>
          <w:rFonts w:eastAsia="Times New Roman" w:ascii="Liberation Serif" w:hAnsi="Liberation Serif"/>
          <w:sz w:val="28"/>
          <w:szCs w:val="28"/>
        </w:rPr>
        <w:t xml:space="preserve"> – </w:t>
      </w:r>
      <w:r>
        <w:rPr>
          <w:rFonts w:eastAsia="Times New Roman" w:ascii="Liberation Serif" w:hAnsi="Liberation Serif"/>
          <w:sz w:val="28"/>
          <w:szCs w:val="28"/>
          <w:lang w:eastAsia="ar-SA"/>
        </w:rPr>
        <w:t>4</w:t>
      </w:r>
      <w:r>
        <w:rPr>
          <w:rFonts w:eastAsia="Times New Roman" w:ascii="Liberation Serif" w:hAnsi="Liberation Serif"/>
          <w:sz w:val="28"/>
          <w:szCs w:val="28"/>
        </w:rPr>
        <w:t xml:space="preserve">. Взрослых лиц за вовлечение несовершеннолетних в употребление алкогольной и спиртосодержащей продукции – </w:t>
      </w:r>
      <w:r>
        <w:rPr>
          <w:rFonts w:eastAsia="Times New Roman" w:ascii="Liberation Serif" w:hAnsi="Liberation Serif"/>
          <w:sz w:val="28"/>
          <w:szCs w:val="28"/>
          <w:lang w:eastAsia="ar-SA"/>
        </w:rPr>
        <w:t>4</w:t>
      </w:r>
      <w:r>
        <w:rPr>
          <w:rFonts w:eastAsia="Times New Roman" w:ascii="Liberation Serif" w:hAnsi="Liberation Serif"/>
          <w:sz w:val="28"/>
          <w:szCs w:val="28"/>
        </w:rPr>
        <w:t xml:space="preserve">.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57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8b304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8b304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b3049"/>
    <w:rPr>
      <w:rFonts w:ascii="Tahoma" w:hAnsi="Tahoma" w:cs="Tahoma"/>
      <w:sz w:val="16"/>
      <w:szCs w:val="16"/>
    </w:rPr>
  </w:style>
  <w:style w:type="character" w:styleId="FontStyle16">
    <w:name w:val="Font Style16"/>
    <w:basedOn w:val="DefaultParagraphFont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Textteaser" w:customStyle="1">
    <w:name w:val="text-teaser"/>
    <w:basedOn w:val="Normal"/>
    <w:qFormat/>
    <w:rsid w:val="008b3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b3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b30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LibreOffice/6.4.7.2$Linux_X86_64 LibreOffice_project/40$Build-2</Application>
  <Pages>1</Pages>
  <Words>132</Words>
  <Characters>963</Characters>
  <CharactersWithSpaces>1102</CharactersWithSpaces>
  <Paragraphs>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2021-09-01T09:34:00Z</dcterms:created>
  <dc:creator>Admin</dc:creator>
  <dc:description/>
  <dc:language>ru-RU</dc:language>
  <cp:lastModifiedBy/>
  <dcterms:modified xsi:type="dcterms:W3CDTF">2022-12-23T11:40:58Z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